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4949" w:type="pct"/>
        <w:tblInd w:w="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85" w:type="dxa"/>
          <w:bottom w:w="85" w:type="dxa"/>
        </w:tblCellMar>
        <w:tblLook w:val="0000" w:firstRow="0" w:lastRow="0" w:firstColumn="0" w:lastColumn="0" w:noHBand="0" w:noVBand="0"/>
        <w:tblCaption w:val="טבלת שינויים שבוצעו בהודעה"/>
      </w:tblPr>
      <w:tblGrid>
        <w:gridCol w:w="1128"/>
        <w:gridCol w:w="1419"/>
        <w:gridCol w:w="2409"/>
        <w:gridCol w:w="3968"/>
      </w:tblGrid>
      <w:tr w:rsidR="00EF756E" w:rsidRPr="001D789C" w:rsidTr="00EF756E">
        <w:trPr>
          <w:trHeight w:val="227"/>
          <w:tblHeader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</w:tcPr>
          <w:p w:rsidR="00EF756E" w:rsidRPr="00697050" w:rsidRDefault="001D789C" w:rsidP="00105DE0">
            <w:pPr>
              <w:jc w:val="center"/>
              <w:rPr>
                <w:rFonts w:asciiTheme="minorBidi" w:eastAsia="PMingLiU" w:hAnsiTheme="minorBidi" w:cs="David"/>
                <w:b/>
                <w:bCs/>
                <w:sz w:val="32"/>
                <w:szCs w:val="32"/>
                <w:rtl/>
              </w:rPr>
            </w:pPr>
            <w:r w:rsidRPr="00697050">
              <w:rPr>
                <w:rFonts w:asciiTheme="minorBidi" w:eastAsia="PMingLiU" w:hAnsiTheme="minorBidi" w:cs="David" w:hint="cs"/>
                <w:b/>
                <w:bCs/>
                <w:sz w:val="32"/>
                <w:szCs w:val="32"/>
                <w:rtl/>
              </w:rPr>
              <w:t xml:space="preserve">ריכוז </w:t>
            </w:r>
            <w:r w:rsidR="00EF756E" w:rsidRPr="00697050">
              <w:rPr>
                <w:rFonts w:asciiTheme="minorBidi" w:eastAsia="PMingLiU" w:hAnsiTheme="minorBidi" w:cs="David" w:hint="cs"/>
                <w:b/>
                <w:bCs/>
                <w:sz w:val="32"/>
                <w:szCs w:val="32"/>
                <w:rtl/>
              </w:rPr>
              <w:t xml:space="preserve">שינויים במסמכי המכרז לאחר מענה לשאלות הבהרה </w:t>
            </w:r>
            <w:r w:rsidR="00105DE0" w:rsidRPr="00697050">
              <w:rPr>
                <w:rFonts w:asciiTheme="minorBidi" w:eastAsia="PMingLiU" w:hAnsiTheme="minorBidi" w:cs="David" w:hint="cs"/>
                <w:b/>
                <w:bCs/>
                <w:sz w:val="32"/>
                <w:szCs w:val="32"/>
                <w:rtl/>
              </w:rPr>
              <w:t>24.3.2024</w:t>
            </w:r>
          </w:p>
          <w:p w:rsidR="00697050" w:rsidRPr="00697050" w:rsidRDefault="00697050" w:rsidP="00105DE0">
            <w:pPr>
              <w:jc w:val="center"/>
              <w:rPr>
                <w:rFonts w:asciiTheme="minorBidi" w:eastAsia="PMingLiU" w:hAnsiTheme="minorBidi" w:cs="David"/>
                <w:b/>
                <w:bCs/>
                <w:sz w:val="24"/>
                <w:szCs w:val="24"/>
                <w:u w:val="single"/>
                <w:rtl/>
              </w:rPr>
            </w:pPr>
            <w:r w:rsidRPr="00697050">
              <w:rPr>
                <w:rFonts w:asciiTheme="minorBidi" w:eastAsia="PMingLiU" w:hAnsiTheme="minorBidi" w:cs="David"/>
                <w:b/>
                <w:bCs/>
                <w:color w:val="FF0000"/>
                <w:sz w:val="28"/>
                <w:szCs w:val="28"/>
                <w:u w:val="single"/>
                <w:rtl/>
              </w:rPr>
              <w:t xml:space="preserve">על המציע להקפיד על הגשת המענה </w:t>
            </w:r>
            <w:r w:rsidRPr="00697050">
              <w:rPr>
                <w:rFonts w:asciiTheme="minorBidi" w:eastAsia="PMingLiU" w:hAnsiTheme="minorBidi" w:cs="David"/>
                <w:b/>
                <w:bCs/>
                <w:color w:val="FF0000"/>
                <w:sz w:val="28"/>
                <w:szCs w:val="28"/>
                <w:u w:val="single"/>
                <w:rtl/>
              </w:rPr>
              <w:t xml:space="preserve">על פי </w:t>
            </w:r>
            <w:r w:rsidRPr="00697050">
              <w:rPr>
                <w:rFonts w:asciiTheme="minorBidi" w:eastAsia="PMingLiU" w:hAnsiTheme="minorBidi" w:cs="David"/>
                <w:b/>
                <w:bCs/>
                <w:color w:val="FF0000"/>
                <w:sz w:val="28"/>
                <w:szCs w:val="28"/>
                <w:u w:val="single"/>
                <w:rtl/>
              </w:rPr>
              <w:t>נוסח ה</w:t>
            </w:r>
            <w:r w:rsidRPr="00697050">
              <w:rPr>
                <w:rFonts w:asciiTheme="minorBidi" w:eastAsia="PMingLiU" w:hAnsiTheme="minorBidi" w:cs="David" w:hint="cs"/>
                <w:b/>
                <w:bCs/>
                <w:color w:val="FF0000"/>
                <w:sz w:val="28"/>
                <w:szCs w:val="28"/>
                <w:u w:val="single"/>
                <w:rtl/>
              </w:rPr>
              <w:t>מכרז ה</w:t>
            </w:r>
            <w:r w:rsidRPr="00697050">
              <w:rPr>
                <w:rFonts w:asciiTheme="minorBidi" w:eastAsia="PMingLiU" w:hAnsiTheme="minorBidi" w:cs="David"/>
                <w:b/>
                <w:bCs/>
                <w:color w:val="FF0000"/>
                <w:sz w:val="28"/>
                <w:szCs w:val="28"/>
                <w:u w:val="single"/>
                <w:rtl/>
              </w:rPr>
              <w:t>מעודכן</w:t>
            </w:r>
            <w:r w:rsidRPr="00697050">
              <w:rPr>
                <w:rFonts w:asciiTheme="minorBidi" w:eastAsia="PMingLiU" w:hAnsiTheme="minorBidi" w:cs="David" w:hint="cs"/>
                <w:b/>
                <w:bCs/>
                <w:color w:val="FF0000"/>
                <w:sz w:val="28"/>
                <w:szCs w:val="28"/>
                <w:u w:val="single"/>
                <w:rtl/>
              </w:rPr>
              <w:t xml:space="preserve"> ביותר</w:t>
            </w:r>
          </w:p>
        </w:tc>
      </w:tr>
      <w:tr w:rsidR="00EF756E" w:rsidRPr="001D789C" w:rsidTr="001E327D">
        <w:trPr>
          <w:trHeight w:val="227"/>
          <w:tblHeader/>
        </w:trPr>
        <w:tc>
          <w:tcPr>
            <w:tcW w:w="632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tted" w:sz="4" w:space="0" w:color="auto"/>
            </w:tcBorders>
            <w:shd w:val="pct5" w:color="auto" w:fill="FFFFFF"/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eastAsia="PMingLiU" w:hAnsiTheme="minorBidi" w:cs="David"/>
                <w:b/>
                <w:bCs/>
                <w:sz w:val="24"/>
                <w:szCs w:val="24"/>
                <w:rtl/>
              </w:rPr>
            </w:pPr>
            <w:r w:rsidRPr="001D789C">
              <w:rPr>
                <w:rFonts w:asciiTheme="minorBidi" w:eastAsia="PMingLiU" w:hAnsiTheme="minorBidi" w:cs="David" w:hint="cs"/>
                <w:b/>
                <w:bCs/>
                <w:sz w:val="24"/>
                <w:szCs w:val="24"/>
                <w:rtl/>
              </w:rPr>
              <w:t>גרסה</w:t>
            </w:r>
          </w:p>
        </w:tc>
        <w:tc>
          <w:tcPr>
            <w:tcW w:w="795" w:type="pct"/>
            <w:tcBorders>
              <w:top w:val="single" w:sz="4" w:space="0" w:color="auto"/>
              <w:left w:val="dotted" w:sz="4" w:space="0" w:color="auto"/>
              <w:bottom w:val="double" w:sz="4" w:space="0" w:color="auto"/>
              <w:right w:val="dotted" w:sz="4" w:space="0" w:color="auto"/>
            </w:tcBorders>
            <w:shd w:val="pct5" w:color="auto" w:fill="FFFFFF"/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eastAsia="PMingLiU" w:hAnsiTheme="minorBidi" w:cs="David"/>
                <w:b/>
                <w:bCs/>
                <w:sz w:val="24"/>
                <w:szCs w:val="24"/>
              </w:rPr>
            </w:pPr>
            <w:r w:rsidRPr="001D789C">
              <w:rPr>
                <w:rFonts w:asciiTheme="minorBidi" w:eastAsia="PMingLiU" w:hAnsiTheme="minorBidi" w:cs="David"/>
                <w:b/>
                <w:bCs/>
                <w:sz w:val="24"/>
                <w:szCs w:val="24"/>
                <w:rtl/>
              </w:rPr>
              <w:t>תאריך</w:t>
            </w:r>
            <w:r w:rsidRPr="001D789C">
              <w:rPr>
                <w:rFonts w:asciiTheme="minorBidi" w:eastAsia="PMingLiU" w:hAnsiTheme="minorBidi" w:cs="David" w:hint="cs"/>
                <w:b/>
                <w:bCs/>
                <w:sz w:val="24"/>
                <w:szCs w:val="24"/>
                <w:rtl/>
              </w:rPr>
              <w:t xml:space="preserve"> פרסום</w:t>
            </w:r>
          </w:p>
        </w:tc>
        <w:tc>
          <w:tcPr>
            <w:tcW w:w="1350" w:type="pct"/>
            <w:tcBorders>
              <w:top w:val="single" w:sz="4" w:space="0" w:color="auto"/>
              <w:left w:val="dotted" w:sz="4" w:space="0" w:color="auto"/>
              <w:bottom w:val="double" w:sz="4" w:space="0" w:color="auto"/>
              <w:right w:val="dotted" w:sz="4" w:space="0" w:color="auto"/>
            </w:tcBorders>
            <w:shd w:val="pct5" w:color="auto" w:fill="FFFFFF"/>
            <w:vAlign w:val="center"/>
          </w:tcPr>
          <w:p w:rsidR="00EF756E" w:rsidRPr="001D789C" w:rsidRDefault="00342B92" w:rsidP="00C24A7F">
            <w:pPr>
              <w:jc w:val="center"/>
              <w:rPr>
                <w:rFonts w:asciiTheme="minorBidi" w:eastAsia="PMingLiU" w:hAnsiTheme="minorBidi" w:cs="David"/>
                <w:b/>
                <w:bCs/>
                <w:sz w:val="24"/>
                <w:szCs w:val="24"/>
                <w:rtl/>
              </w:rPr>
            </w:pPr>
            <w:proofErr w:type="spellStart"/>
            <w:r w:rsidRPr="001D789C">
              <w:rPr>
                <w:rFonts w:asciiTheme="minorBidi" w:eastAsia="PMingLiU" w:hAnsiTheme="minorBidi" w:cs="David"/>
                <w:b/>
                <w:bCs/>
                <w:sz w:val="24"/>
                <w:szCs w:val="24"/>
                <w:rtl/>
              </w:rPr>
              <w:t>סעיף</w:t>
            </w:r>
            <w:r w:rsidRPr="001D789C">
              <w:rPr>
                <w:rFonts w:asciiTheme="minorBidi" w:eastAsia="PMingLiU" w:hAnsiTheme="minorBidi" w:cs="David" w:hint="cs"/>
                <w:b/>
                <w:bCs/>
                <w:sz w:val="24"/>
                <w:szCs w:val="24"/>
                <w:rtl/>
              </w:rPr>
              <w:t>.</w:t>
            </w:r>
            <w:r w:rsidRPr="001D789C">
              <w:rPr>
                <w:rFonts w:asciiTheme="minorBidi" w:eastAsia="PMingLiU" w:hAnsiTheme="minorBidi" w:cs="David"/>
                <w:b/>
                <w:bCs/>
                <w:sz w:val="24"/>
                <w:szCs w:val="24"/>
                <w:rtl/>
              </w:rPr>
              <w:t>ים</w:t>
            </w:r>
            <w:proofErr w:type="spellEnd"/>
            <w:r w:rsidRPr="001D789C">
              <w:rPr>
                <w:rFonts w:asciiTheme="minorBidi" w:eastAsia="PMingLiU" w:hAnsiTheme="minorBidi" w:cs="David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Pr="001D789C">
              <w:rPr>
                <w:rFonts w:asciiTheme="minorBidi" w:eastAsia="PMingLiU" w:hAnsiTheme="minorBidi" w:cs="David"/>
                <w:b/>
                <w:bCs/>
                <w:sz w:val="24"/>
                <w:szCs w:val="24"/>
                <w:rtl/>
              </w:rPr>
              <w:t>מושפע</w:t>
            </w:r>
            <w:r w:rsidRPr="001D789C">
              <w:rPr>
                <w:rFonts w:asciiTheme="minorBidi" w:eastAsia="PMingLiU" w:hAnsiTheme="minorBidi" w:cs="David" w:hint="cs"/>
                <w:b/>
                <w:bCs/>
                <w:sz w:val="24"/>
                <w:szCs w:val="24"/>
                <w:rtl/>
              </w:rPr>
              <w:t>.</w:t>
            </w:r>
            <w:r w:rsidR="00EF756E" w:rsidRPr="001D789C">
              <w:rPr>
                <w:rFonts w:asciiTheme="minorBidi" w:eastAsia="PMingLiU" w:hAnsiTheme="minorBidi" w:cs="David"/>
                <w:b/>
                <w:bCs/>
                <w:sz w:val="24"/>
                <w:szCs w:val="24"/>
                <w:rtl/>
              </w:rPr>
              <w:t>ים</w:t>
            </w:r>
            <w:bookmarkStart w:id="0" w:name="_GoBack"/>
            <w:bookmarkEnd w:id="0"/>
            <w:proofErr w:type="spellEnd"/>
          </w:p>
        </w:tc>
        <w:tc>
          <w:tcPr>
            <w:tcW w:w="2223" w:type="pct"/>
            <w:tcBorders>
              <w:top w:val="single" w:sz="4" w:space="0" w:color="auto"/>
              <w:left w:val="dotted" w:sz="4" w:space="0" w:color="auto"/>
              <w:bottom w:val="double" w:sz="4" w:space="0" w:color="auto"/>
              <w:right w:val="single" w:sz="4" w:space="0" w:color="auto"/>
            </w:tcBorders>
            <w:shd w:val="pct5" w:color="auto" w:fill="FFFFFF"/>
            <w:vAlign w:val="center"/>
          </w:tcPr>
          <w:p w:rsidR="00EF756E" w:rsidRPr="001D789C" w:rsidRDefault="00342B92" w:rsidP="00342B92">
            <w:pPr>
              <w:jc w:val="center"/>
              <w:rPr>
                <w:rFonts w:asciiTheme="minorBidi" w:eastAsia="PMingLiU" w:hAnsiTheme="minorBidi" w:cs="David"/>
                <w:b/>
                <w:bCs/>
                <w:sz w:val="24"/>
                <w:szCs w:val="24"/>
                <w:rtl/>
              </w:rPr>
            </w:pPr>
            <w:r w:rsidRPr="001D789C">
              <w:rPr>
                <w:rFonts w:asciiTheme="minorBidi" w:eastAsia="PMingLiU" w:hAnsiTheme="minorBidi" w:cs="David"/>
                <w:b/>
                <w:bCs/>
                <w:sz w:val="24"/>
                <w:szCs w:val="24"/>
                <w:rtl/>
              </w:rPr>
              <w:t>תיאור השינוי</w:t>
            </w:r>
          </w:p>
        </w:tc>
      </w:tr>
      <w:tr w:rsidR="00EF756E" w:rsidRPr="001D789C" w:rsidTr="001E327D">
        <w:trPr>
          <w:trHeight w:val="30"/>
          <w:tblHeader/>
        </w:trPr>
        <w:tc>
          <w:tcPr>
            <w:tcW w:w="632" w:type="pct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2</w:t>
            </w:r>
          </w:p>
        </w:tc>
        <w:tc>
          <w:tcPr>
            <w:tcW w:w="795" w:type="pct"/>
            <w:tcBorders>
              <w:top w:val="double" w:sz="4" w:space="0" w:color="auto"/>
              <w:left w:val="dotted" w:sz="4" w:space="0" w:color="auto"/>
              <w:bottom w:val="doub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20.1.2025</w:t>
            </w:r>
          </w:p>
        </w:tc>
        <w:tc>
          <w:tcPr>
            <w:tcW w:w="1350" w:type="pct"/>
            <w:tcBorders>
              <w:top w:val="double" w:sz="4" w:space="0" w:color="auto"/>
              <w:left w:val="dotted" w:sz="4" w:space="0" w:color="auto"/>
              <w:bottom w:val="doub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EF756E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/>
                <w:sz w:val="24"/>
                <w:szCs w:val="24"/>
                <w:rtl/>
              </w:rPr>
              <w:fldChar w:fldCharType="begin"/>
            </w:r>
            <w:r w:rsidRPr="001D789C">
              <w:rPr>
                <w:rFonts w:asciiTheme="minorBidi" w:hAnsiTheme="minorBidi" w:cs="David"/>
                <w:sz w:val="24"/>
                <w:szCs w:val="24"/>
                <w:rtl/>
              </w:rPr>
              <w:instrText xml:space="preserve"> </w:instrText>
            </w:r>
            <w:r w:rsidRPr="001D789C">
              <w:rPr>
                <w:rFonts w:asciiTheme="minorBidi" w:hAnsiTheme="minorBidi" w:cs="David"/>
                <w:sz w:val="24"/>
                <w:szCs w:val="24"/>
              </w:rPr>
              <w:instrText>REF</w:instrText>
            </w:r>
            <w:r w:rsidRPr="001D789C">
              <w:rPr>
                <w:rFonts w:asciiTheme="minorBidi" w:hAnsiTheme="minorBidi" w:cs="David"/>
                <w:sz w:val="24"/>
                <w:szCs w:val="24"/>
                <w:rtl/>
              </w:rPr>
              <w:instrText xml:space="preserve"> _</w:instrText>
            </w:r>
            <w:r w:rsidRPr="001D789C">
              <w:rPr>
                <w:rFonts w:asciiTheme="minorBidi" w:hAnsiTheme="minorBidi" w:cs="David"/>
                <w:sz w:val="24"/>
                <w:szCs w:val="24"/>
              </w:rPr>
              <w:instrText>Ref133620798 \r \h</w:instrText>
            </w:r>
            <w:r w:rsidRPr="001D789C">
              <w:rPr>
                <w:rFonts w:asciiTheme="minorBidi" w:hAnsiTheme="minorBidi" w:cs="David"/>
                <w:sz w:val="24"/>
                <w:szCs w:val="24"/>
                <w:rtl/>
              </w:rPr>
              <w:instrText xml:space="preserve">  \* </w:instrText>
            </w:r>
            <w:r w:rsidRPr="001D789C">
              <w:rPr>
                <w:rFonts w:asciiTheme="minorBidi" w:hAnsiTheme="minorBidi" w:cs="David"/>
                <w:sz w:val="24"/>
                <w:szCs w:val="24"/>
              </w:rPr>
              <w:instrText>MERGEFORMAT</w:instrText>
            </w:r>
            <w:r w:rsidRPr="001D789C">
              <w:rPr>
                <w:rFonts w:asciiTheme="minorBidi" w:hAnsiTheme="minorBidi" w:cs="David"/>
                <w:sz w:val="24"/>
                <w:szCs w:val="24"/>
                <w:rtl/>
              </w:rPr>
              <w:instrText xml:space="preserve"> </w:instrText>
            </w:r>
            <w:r w:rsidRPr="001D789C">
              <w:rPr>
                <w:rFonts w:asciiTheme="minorBidi" w:hAnsiTheme="minorBidi" w:cs="David"/>
                <w:sz w:val="24"/>
                <w:szCs w:val="24"/>
                <w:rtl/>
              </w:rPr>
            </w:r>
            <w:r w:rsidRPr="001D789C">
              <w:rPr>
                <w:rFonts w:asciiTheme="minorBidi" w:hAnsiTheme="minorBidi" w:cs="David"/>
                <w:sz w:val="24"/>
                <w:szCs w:val="24"/>
                <w:rtl/>
              </w:rPr>
              <w:fldChar w:fldCharType="separate"/>
            </w:r>
            <w:r w:rsidRPr="001D789C">
              <w:rPr>
                <w:rFonts w:asciiTheme="minorBidi" w:hAnsiTheme="minorBidi" w:cs="David"/>
                <w:sz w:val="24"/>
                <w:szCs w:val="24"/>
                <w:cs/>
              </w:rPr>
              <w:t>‎</w:t>
            </w: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7.1.1</w:t>
            </w:r>
            <w:r w:rsidRPr="001D789C">
              <w:rPr>
                <w:rFonts w:asciiTheme="minorBidi" w:hAnsiTheme="minorBidi" w:cs="David"/>
                <w:sz w:val="24"/>
                <w:szCs w:val="24"/>
                <w:rtl/>
              </w:rPr>
              <w:fldChar w:fldCharType="end"/>
            </w:r>
          </w:p>
        </w:tc>
        <w:tc>
          <w:tcPr>
            <w:tcW w:w="2223" w:type="pct"/>
            <w:tcBorders>
              <w:top w:val="double" w:sz="4" w:space="0" w:color="auto"/>
              <w:left w:val="dotted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EF756E" w:rsidRPr="001D789C" w:rsidRDefault="00EF756E" w:rsidP="00C24A7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שינוי מועד אחרון להגשת שאלות הבהרה</w:t>
            </w:r>
          </w:p>
        </w:tc>
      </w:tr>
      <w:tr w:rsidR="00EF756E" w:rsidRPr="001D789C" w:rsidTr="001E327D">
        <w:trPr>
          <w:trHeight w:val="30"/>
          <w:tblHeader/>
        </w:trPr>
        <w:tc>
          <w:tcPr>
            <w:tcW w:w="632" w:type="pct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3</w:t>
            </w:r>
          </w:p>
        </w:tc>
        <w:tc>
          <w:tcPr>
            <w:tcW w:w="795" w:type="pct"/>
            <w:tcBorders>
              <w:top w:val="double" w:sz="4" w:space="0" w:color="auto"/>
              <w:left w:val="dotted" w:sz="4" w:space="0" w:color="auto"/>
              <w:bottom w:val="doub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3.3.2025</w:t>
            </w:r>
          </w:p>
        </w:tc>
        <w:tc>
          <w:tcPr>
            <w:tcW w:w="1350" w:type="pct"/>
            <w:tcBorders>
              <w:top w:val="double" w:sz="4" w:space="0" w:color="auto"/>
              <w:left w:val="dotted" w:sz="4" w:space="0" w:color="auto"/>
              <w:bottom w:val="doub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EF756E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7.1.1</w:t>
            </w:r>
          </w:p>
        </w:tc>
        <w:tc>
          <w:tcPr>
            <w:tcW w:w="2223" w:type="pct"/>
            <w:tcBorders>
              <w:top w:val="double" w:sz="4" w:space="0" w:color="auto"/>
              <w:left w:val="dotted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EF756E" w:rsidRPr="001D789C" w:rsidRDefault="00EF756E" w:rsidP="00C24A7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שינוי מועד אחרון להגשת מענה לשאלות הבהרה ומועד אחרון להגשת הצעות מחיר</w:t>
            </w:r>
          </w:p>
        </w:tc>
      </w:tr>
      <w:tr w:rsidR="00EF756E" w:rsidRPr="001D789C" w:rsidTr="001E327D">
        <w:trPr>
          <w:trHeight w:val="30"/>
          <w:tblHeader/>
        </w:trPr>
        <w:tc>
          <w:tcPr>
            <w:tcW w:w="632" w:type="pct"/>
            <w:vMerge w:val="restart"/>
            <w:tcBorders>
              <w:top w:val="double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4</w:t>
            </w:r>
          </w:p>
        </w:tc>
        <w:tc>
          <w:tcPr>
            <w:tcW w:w="795" w:type="pct"/>
            <w:vMerge w:val="restart"/>
            <w:tcBorders>
              <w:top w:val="double" w:sz="4" w:space="0" w:color="auto"/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Del="0060561B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20.3.2025</w:t>
            </w:r>
          </w:p>
        </w:tc>
        <w:tc>
          <w:tcPr>
            <w:tcW w:w="1350" w:type="pct"/>
            <w:tcBorders>
              <w:top w:val="doub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357D55" w:rsidP="00357D55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4.3</w:t>
            </w:r>
          </w:p>
        </w:tc>
        <w:tc>
          <w:tcPr>
            <w:tcW w:w="2223" w:type="pct"/>
            <w:tcBorders>
              <w:top w:val="double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F756E" w:rsidRPr="001D789C" w:rsidRDefault="00357D55" w:rsidP="00C24A7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הוספת סעיף חדש 4.3.8 </w:t>
            </w:r>
            <w:r w:rsidRPr="001D789C">
              <w:rPr>
                <w:rFonts w:asciiTheme="minorBidi" w:hAnsiTheme="minorBidi" w:cs="David"/>
                <w:sz w:val="24"/>
                <w:szCs w:val="24"/>
                <w:rtl/>
              </w:rPr>
              <w:t>–</w:t>
            </w: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חידוד הדרישה להגיש נספח </w:t>
            </w:r>
            <w:r w:rsidRPr="001D789C">
              <w:rPr>
                <w:rFonts w:cs="David" w:hint="cs"/>
                <w:sz w:val="24"/>
                <w:szCs w:val="24"/>
                <w:rtl/>
              </w:rPr>
              <w:t>לצורך עמידה בתנאי סף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top w:val="dotted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342B92" w:rsidP="00C24A7F">
            <w:pPr>
              <w:jc w:val="center"/>
              <w:rPr>
                <w:rFonts w:asciiTheme="minorBidi" w:hAnsiTheme="minorBidi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5.4.2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F756E" w:rsidRPr="001D789C" w:rsidRDefault="00B16DDD" w:rsidP="00342B92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הבהרה לאופן חישוב </w:t>
            </w:r>
            <w:r w:rsidR="00342B92"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ציון </w:t>
            </w: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הצעת המחיר 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A2449F" w:rsidP="00A2449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6.6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F756E" w:rsidRPr="001D789C" w:rsidRDefault="00A2449F" w:rsidP="00C24A7F">
            <w:pPr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עדכון והבהרה בסעיף אבני הדרך לתשלום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A2449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fldChar w:fldCharType="begin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</w:rPr>
              <w:instrText>REF</w:instrText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instrText xml:space="preserve"> _</w:instrText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</w:rPr>
              <w:instrText>Ref86323992 \r \h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 \*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MERGEFORMAT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fldChar w:fldCharType="separate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cs/>
              </w:rPr>
              <w:t>‎</w:t>
            </w:r>
            <w:r w:rsidR="00A2449F"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11.3</w: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fldChar w:fldCharType="end"/>
            </w:r>
            <w:r w:rsidR="00A2449F"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ו-11.4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A2449F" w:rsidRPr="001D789C" w:rsidRDefault="00A2449F" w:rsidP="008558F6">
            <w:pPr>
              <w:pStyle w:val="a6"/>
              <w:numPr>
                <w:ilvl w:val="0"/>
                <w:numId w:val="3"/>
              </w:numPr>
              <w:ind w:left="316" w:hanging="316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מחיקת סעיף 11.3.2</w:t>
            </w:r>
          </w:p>
          <w:p w:rsidR="00EF756E" w:rsidRPr="001D789C" w:rsidRDefault="00A2449F" w:rsidP="008558F6">
            <w:pPr>
              <w:pStyle w:val="a6"/>
              <w:numPr>
                <w:ilvl w:val="0"/>
                <w:numId w:val="3"/>
              </w:numPr>
              <w:ind w:left="316" w:hanging="316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הפרדה בין </w:t>
            </w:r>
            <w:r w:rsidR="008558F6"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תנאי</w:t>
            </w: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סף </w:t>
            </w:r>
            <w:r w:rsidR="008558F6"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מנהלי</w:t>
            </w: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</w:t>
            </w:r>
            <w:r w:rsidR="008558F6"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ל</w:t>
            </w: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מציע ישראלי (סעיף 11.3) </w:t>
            </w:r>
            <w:r w:rsidR="008558F6"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ו</w:t>
            </w:r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הוספת סעיף 11.4 לצורך הבהרה מה נדרש </w:t>
            </w:r>
            <w:proofErr w:type="spellStart"/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>ממציע</w:t>
            </w:r>
            <w:proofErr w:type="spellEnd"/>
            <w:r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חו"ל לצורך עמידה בתנאי סף</w:t>
            </w:r>
            <w:r w:rsidR="008558F6" w:rsidRPr="001D789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מנהלי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70333B">
            <w:pPr>
              <w:jc w:val="center"/>
              <w:rPr>
                <w:rStyle w:val="Hyperlink"/>
                <w:rFonts w:ascii="Arial" w:hAnsi="Arial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begin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 xml:space="preserve"> REF _Ref86324009 \r \h  \* MERGEFORMAT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separate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cs/>
              </w:rPr>
              <w:t>‎</w:t>
            </w:r>
            <w:r w:rsidR="0070333B"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11.4</w: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end"/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F756E" w:rsidRPr="001D789C" w:rsidRDefault="0070333B" w:rsidP="00C24A7F">
            <w:pPr>
              <w:rPr>
                <w:rStyle w:val="Hyperlink"/>
                <w:rFonts w:ascii="Arial" w:hAnsi="Arial" w:cs="David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>סעיף 11.4 השתנה לסעיף 11.5</w:t>
            </w:r>
            <w:r w:rsidR="00EF756E" w:rsidRPr="001D789C">
              <w:rPr>
                <w:rStyle w:val="Hyperlink"/>
                <w:rFonts w:ascii="Arial" w:hAnsi="Arial" w:cs="David"/>
                <w:color w:val="auto"/>
                <w:u w:val="none"/>
              </w:rPr>
              <w:t xml:space="preserve"> 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4D3CDB">
            <w:pPr>
              <w:jc w:val="center"/>
              <w:rPr>
                <w:rStyle w:val="Hyperlink"/>
                <w:rFonts w:ascii="Arial" w:hAnsi="Arial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begin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 xml:space="preserve"> REF _Ref86324017 \r \h  \* MERGEFORMAT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separate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cs/>
              </w:rPr>
              <w:t>‎</w:t>
            </w:r>
            <w:r w:rsidR="004D3CDB"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12.1.2</w: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end"/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F756E" w:rsidRPr="001D789C" w:rsidRDefault="004D3CDB" w:rsidP="00ED67B8">
            <w:pPr>
              <w:rPr>
                <w:rStyle w:val="Hyperlink"/>
                <w:rFonts w:ascii="Arial" w:hAnsi="Arial" w:cs="David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 xml:space="preserve">הארכת </w:t>
            </w:r>
            <w:r w:rsidR="00ED67B8"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>התקופה</w:t>
            </w:r>
            <w:r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 xml:space="preserve"> </w:t>
            </w:r>
            <w:r w:rsidR="00ED67B8"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 xml:space="preserve">בסעיף </w:t>
            </w:r>
            <w:r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 xml:space="preserve">עד סוף אוקטובר 2024 </w:t>
            </w:r>
            <w:r w:rsidR="00ED67B8"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>וכן עדכון הסוגריים לסעיף 11.5.2 המעודכן</w:t>
            </w:r>
          </w:p>
        </w:tc>
      </w:tr>
      <w:tr w:rsidR="00ED67B8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D67B8" w:rsidRPr="001D789C" w:rsidRDefault="00ED67B8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D67B8" w:rsidRPr="001D789C" w:rsidRDefault="00ED67B8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D67B8" w:rsidRPr="001D789C" w:rsidRDefault="00ED67B8" w:rsidP="004D3CDB">
            <w:pPr>
              <w:jc w:val="center"/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12.3.2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D67B8" w:rsidRPr="001D789C" w:rsidRDefault="00ED67B8" w:rsidP="00ED67B8">
            <w:pPr>
              <w:rPr>
                <w:rStyle w:val="Hyperlink"/>
                <w:rFonts w:ascii="Arial" w:hAnsi="Arial" w:cs="David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>הוספת המילה "/אזורית" למושג "רשות מקומית"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D67B8" w:rsidP="001D789C">
            <w:pPr>
              <w:jc w:val="center"/>
              <w:rPr>
                <w:rStyle w:val="Hyperlink"/>
                <w:rFonts w:ascii="Arial" w:hAnsi="Arial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15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F756E" w:rsidRPr="001D789C" w:rsidRDefault="00ED67B8" w:rsidP="001D789C">
            <w:pPr>
              <w:jc w:val="center"/>
              <w:rPr>
                <w:rStyle w:val="Hyperlink"/>
                <w:rFonts w:ascii="Arial" w:hAnsi="Arial" w:cs="David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 xml:space="preserve">נספח 2 – חידוד הדרישה לנספח </w:t>
            </w:r>
            <w:proofErr w:type="spellStart"/>
            <w:r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>ממציע</w:t>
            </w:r>
            <w:proofErr w:type="spellEnd"/>
            <w:r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 xml:space="preserve"> ישראלי </w:t>
            </w:r>
            <w:proofErr w:type="spellStart"/>
            <w:r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>וממציע</w:t>
            </w:r>
            <w:proofErr w:type="spellEnd"/>
            <w:r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 xml:space="preserve"> חו"ל</w:t>
            </w:r>
            <w:r w:rsidR="00EF756E"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 xml:space="preserve"> 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1D789C">
            <w:pPr>
              <w:jc w:val="center"/>
              <w:rPr>
                <w:rStyle w:val="Hyperlink"/>
                <w:rFonts w:ascii="Arial" w:hAnsi="Arial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begin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 xml:space="preserve"> REF _Ref133619822 \r \h  \* MERGEFORMAT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separate"/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 xml:space="preserve"> </w:t>
            </w:r>
            <w:r w:rsidR="00ED67B8"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15</w: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end"/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F756E" w:rsidRPr="001D789C" w:rsidRDefault="00ED67B8" w:rsidP="001D789C">
            <w:pPr>
              <w:jc w:val="center"/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 xml:space="preserve">נספח 5 - </w:t>
            </w:r>
            <w:r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>הארכת התקופה עד סוף אוקטובר 2024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EF756E" w:rsidRPr="001D789C" w:rsidRDefault="00EF756E" w:rsidP="001D789C">
            <w:pPr>
              <w:jc w:val="center"/>
              <w:rPr>
                <w:rStyle w:val="Hyperlink"/>
                <w:rFonts w:ascii="Arial" w:hAnsi="Arial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fldChar w:fldCharType="begin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</w:rPr>
              <w:instrText>REF</w:instrText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instrText xml:space="preserve"> _</w:instrText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</w:rPr>
              <w:instrText>Ref87338704 \r \h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 \*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MERGEFORMAT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fldChar w:fldCharType="separate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cs/>
              </w:rPr>
              <w:t>‎</w:t>
            </w:r>
            <w:r w:rsidR="00D17AA2"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נספח</w: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fldChar w:fldCharType="end"/>
            </w:r>
            <w:r w:rsidR="00D17AA2"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 xml:space="preserve"> 1 – הצעת המחיר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F756E" w:rsidRPr="001D789C" w:rsidRDefault="00D17AA2" w:rsidP="001D789C">
            <w:pPr>
              <w:jc w:val="center"/>
              <w:rPr>
                <w:rStyle w:val="Hyperlink"/>
                <w:rFonts w:ascii="Arial" w:hAnsi="Arial" w:cs="David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u w:val="none"/>
                <w:rtl/>
              </w:rPr>
              <w:t xml:space="preserve">הוספת מחיר מקסימום בסוגריים לשורת שעת עבודה בתוספות האפשריות 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1D789C">
            <w:pPr>
              <w:jc w:val="center"/>
              <w:rPr>
                <w:rStyle w:val="Hyperlink"/>
                <w:rFonts w:ascii="Arial" w:hAnsi="Arial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begin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REF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_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Ref86324137 \r \h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 xml:space="preserve"> \* MERGEFORMAT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separate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cs/>
              </w:rPr>
              <w:t>‎</w:t>
            </w:r>
            <w:r w:rsidR="00DD51CB"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פרק</w: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end"/>
            </w:r>
            <w:r w:rsidR="00DD51CB"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 xml:space="preserve"> ג', סעיף 1.1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DD51CB" w:rsidRPr="001D789C" w:rsidRDefault="00DD51CB" w:rsidP="001D789C">
            <w:pPr>
              <w:jc w:val="center"/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תיקון ל"ספק הזוכה" במקום "המציע"</w:t>
            </w:r>
          </w:p>
          <w:p w:rsidR="00EF756E" w:rsidRPr="001D789C" w:rsidRDefault="00DD51CB" w:rsidP="001D789C">
            <w:pPr>
              <w:jc w:val="center"/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הוספת הבהרה מאיזו תקופה נדרש בסיס הנתונים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DD51CB">
            <w:pPr>
              <w:jc w:val="center"/>
              <w:rPr>
                <w:rStyle w:val="Hyperlink"/>
                <w:rFonts w:ascii="Arial" w:hAnsi="Arial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begin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 xml:space="preserve"> REF _Ref86327817 \r \h  \* MERGEFORMAT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separate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cs/>
              </w:rPr>
              <w:t>‎</w:t>
            </w:r>
            <w:r w:rsidR="00DD51CB"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begin"/>
            </w:r>
            <w:r w:rsidR="00DD51CB"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="00DD51CB"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REF</w:instrText>
            </w:r>
            <w:r w:rsidR="00DD51CB"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_</w:instrText>
            </w:r>
            <w:r w:rsidR="00DD51CB"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Ref86324137 \r \h</w:instrText>
            </w:r>
            <w:r w:rsidR="00DD51CB"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="00DD51CB"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 xml:space="preserve"> \* MERGEFORMAT </w:instrText>
            </w:r>
            <w:r w:rsidR="00DD51CB"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</w:r>
            <w:r w:rsidR="00DD51CB"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separate"/>
            </w:r>
            <w:r w:rsidR="00DD51CB"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cs/>
              </w:rPr>
              <w:t>‎</w:t>
            </w:r>
            <w:r w:rsidR="00DD51CB"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פרק</w:t>
            </w:r>
            <w:r w:rsidR="00DD51CB"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end"/>
            </w:r>
            <w:r w:rsidR="00DD51CB"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 xml:space="preserve"> ג', סעיף 1.4</w: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end"/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F756E" w:rsidRPr="001D789C" w:rsidRDefault="00DD51CB" w:rsidP="00DD51CB">
            <w:pPr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תיקון ל"ספק" במקום "המציע"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5145B1" w:rsidP="005D22A2">
            <w:pPr>
              <w:jc w:val="center"/>
              <w:rPr>
                <w:rStyle w:val="Hyperlink"/>
                <w:rFonts w:ascii="Arial" w:hAnsi="Arial"/>
                <w:color w:val="auto"/>
                <w:u w:val="none"/>
                <w:rtl/>
              </w:rPr>
            </w:pPr>
            <w:hyperlink w:anchor="נספח_ג" w:history="1"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</w:rPr>
                <w:fldChar w:fldCharType="begin"/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</w:rPr>
                <w:instrText xml:space="preserve"> REF _Ref86327817 \r \h  \* MERGEFORMAT </w:instrText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</w:rPr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</w:rPr>
                <w:fldChar w:fldCharType="separate"/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  <w:cs/>
                </w:rPr>
                <w:t>‎</w:t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</w:rPr>
                <w:fldChar w:fldCharType="begin"/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  <w:rtl/>
                </w:rPr>
                <w:instrText xml:space="preserve"> </w:instrText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</w:rPr>
                <w:instrText>REF</w:instrText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  <w:rtl/>
                </w:rPr>
                <w:instrText xml:space="preserve"> _</w:instrText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</w:rPr>
                <w:instrText>Ref86324137 \r \h</w:instrText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  <w:rtl/>
                </w:rPr>
                <w:instrText xml:space="preserve"> </w:instrText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</w:rPr>
                <w:instrText xml:space="preserve"> \* MERGEFORMAT </w:instrText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</w:rPr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</w:rPr>
                <w:fldChar w:fldCharType="separate"/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  <w:cs/>
                </w:rPr>
                <w:t>‎</w:t>
              </w:r>
              <w:r w:rsidR="005D22A2" w:rsidRPr="001D789C">
                <w:rPr>
                  <w:rStyle w:val="Hyperlink"/>
                  <w:rFonts w:ascii="Arial" w:hAnsi="Arial" w:cs="David" w:hint="cs"/>
                  <w:color w:val="auto"/>
                  <w:sz w:val="24"/>
                  <w:szCs w:val="24"/>
                  <w:u w:val="none"/>
                  <w:rtl/>
                </w:rPr>
                <w:t>פרק</w:t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</w:rPr>
                <w:fldChar w:fldCharType="end"/>
              </w:r>
              <w:r w:rsidR="005D22A2" w:rsidRPr="001D789C">
                <w:rPr>
                  <w:rStyle w:val="Hyperlink"/>
                  <w:rFonts w:ascii="Arial" w:hAnsi="Arial" w:cs="David" w:hint="cs"/>
                  <w:color w:val="auto"/>
                  <w:sz w:val="24"/>
                  <w:szCs w:val="24"/>
                  <w:u w:val="none"/>
                  <w:rtl/>
                </w:rPr>
                <w:t xml:space="preserve"> ג', סעיף 1.8</w:t>
              </w:r>
              <w:r w:rsidR="005D22A2" w:rsidRPr="001D789C">
                <w:rPr>
                  <w:rStyle w:val="Hyperlink"/>
                  <w:rFonts w:ascii="Arial" w:hAnsi="Arial" w:cs="David"/>
                  <w:color w:val="auto"/>
                  <w:sz w:val="24"/>
                  <w:szCs w:val="24"/>
                  <w:u w:val="none"/>
                </w:rPr>
                <w:fldChar w:fldCharType="end"/>
              </w:r>
            </w:hyperlink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F756E" w:rsidRPr="001D789C" w:rsidRDefault="005D22A2" w:rsidP="00C24A7F">
            <w:pPr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עדכון והבהרת הסעיף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5D22A2" w:rsidP="005D22A2">
            <w:pPr>
              <w:jc w:val="center"/>
              <w:rPr>
                <w:rStyle w:val="Hyperlink"/>
                <w:rFonts w:ascii="Arial" w:hAnsi="Arial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begin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REF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_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Ref86324137 \r \h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 xml:space="preserve"> \* MERGEFORMAT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separate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cs/>
              </w:rPr>
              <w:t>‎</w:t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פרק</w: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end"/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 xml:space="preserve"> ג', סעיף 1.9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F756E" w:rsidRPr="001D789C" w:rsidRDefault="005D22A2" w:rsidP="00C24A7F">
            <w:pPr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עדכון והבהרת הסעיף</w:t>
            </w:r>
          </w:p>
        </w:tc>
      </w:tr>
      <w:tr w:rsidR="00EF756E" w:rsidRPr="001D789C" w:rsidTr="00C24A7F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275E81" w:rsidP="00275E81">
            <w:pPr>
              <w:jc w:val="center"/>
              <w:rPr>
                <w:rStyle w:val="Hyperlink"/>
                <w:rFonts w:ascii="Arial" w:hAnsi="Arial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begin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REF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_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Ref86324137 \r \h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 xml:space="preserve"> \* MERGEFORMAT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separate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cs/>
              </w:rPr>
              <w:t>‎</w:t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פרק</w: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end"/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 xml:space="preserve"> ג', סעיף 1.10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F756E" w:rsidRPr="001D789C" w:rsidRDefault="00275E81" w:rsidP="00C24A7F">
            <w:pPr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הוספת סעיף חדש לצורך חידוד</w:t>
            </w:r>
          </w:p>
        </w:tc>
      </w:tr>
      <w:tr w:rsidR="00EF756E" w:rsidRPr="001D789C" w:rsidTr="000410E9">
        <w:trPr>
          <w:trHeight w:val="30"/>
          <w:tblHeader/>
        </w:trPr>
        <w:tc>
          <w:tcPr>
            <w:tcW w:w="632" w:type="pc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EF756E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F756E" w:rsidRPr="001D789C" w:rsidRDefault="00275E81" w:rsidP="00275E81">
            <w:pPr>
              <w:jc w:val="center"/>
              <w:rPr>
                <w:rStyle w:val="Hyperlink"/>
                <w:rFonts w:ascii="Arial" w:hAnsi="Arial"/>
                <w:color w:val="auto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begin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REF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_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Ref86324137 \r \h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 xml:space="preserve"> \* MERGEFORMAT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separate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cs/>
              </w:rPr>
              <w:t>‎</w:t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פרק</w: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end"/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 xml:space="preserve"> ג', סעיף 6.2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EF756E" w:rsidRPr="001D789C" w:rsidRDefault="00275E81" w:rsidP="00C24A7F">
            <w:pPr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עדכון והבהרת הסעיף</w:t>
            </w:r>
          </w:p>
        </w:tc>
      </w:tr>
      <w:tr w:rsidR="000410E9" w:rsidRPr="001D789C" w:rsidTr="000410E9">
        <w:trPr>
          <w:trHeight w:val="30"/>
          <w:tblHeader/>
        </w:trPr>
        <w:tc>
          <w:tcPr>
            <w:tcW w:w="632" w:type="pc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0410E9" w:rsidRPr="001D789C" w:rsidRDefault="000410E9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0410E9" w:rsidRPr="001D789C" w:rsidRDefault="000410E9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0410E9" w:rsidRPr="001D789C" w:rsidRDefault="000410E9" w:rsidP="00275E81">
            <w:pPr>
              <w:jc w:val="center"/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</w:pP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begin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REF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_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>Ref86324137 \r \h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instrText xml:space="preserve">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instrText xml:space="preserve"> \* MERGEFORMAT </w:instrTex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separate"/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cs/>
              </w:rPr>
              <w:t>‎</w:t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פרק</w:t>
            </w:r>
            <w:r w:rsidRPr="001D789C"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  <w:fldChar w:fldCharType="end"/>
            </w: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 xml:space="preserve"> ג', סעיף 7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0410E9" w:rsidRPr="001D789C" w:rsidRDefault="000410E9" w:rsidP="000410E9">
            <w:pPr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הוספת סעיף חדש - אמנת השירות</w:t>
            </w:r>
          </w:p>
        </w:tc>
      </w:tr>
      <w:tr w:rsidR="000410E9" w:rsidRPr="001D789C" w:rsidTr="00AA4552">
        <w:trPr>
          <w:trHeight w:val="30"/>
          <w:tblHeader/>
        </w:trPr>
        <w:tc>
          <w:tcPr>
            <w:tcW w:w="632" w:type="pc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0410E9" w:rsidRPr="001D789C" w:rsidRDefault="000410E9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0410E9" w:rsidRPr="001D789C" w:rsidRDefault="000410E9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0410E9" w:rsidRPr="001D789C" w:rsidRDefault="00AA4552" w:rsidP="00275E81">
            <w:pPr>
              <w:jc w:val="center"/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פרק ד' סעיף 6.3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0410E9" w:rsidRPr="001D789C" w:rsidRDefault="00AA4552" w:rsidP="000410E9">
            <w:pPr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תיקון טעות אות הנספח</w:t>
            </w:r>
          </w:p>
        </w:tc>
      </w:tr>
      <w:tr w:rsidR="00AA4552" w:rsidRPr="001D789C" w:rsidTr="001E327D">
        <w:trPr>
          <w:trHeight w:val="30"/>
          <w:tblHeader/>
        </w:trPr>
        <w:tc>
          <w:tcPr>
            <w:tcW w:w="632" w:type="pct"/>
            <w:tcBorders>
              <w:left w:val="single" w:sz="4" w:space="0" w:color="auto"/>
              <w:bottom w:val="double" w:sz="4" w:space="0" w:color="auto"/>
              <w:right w:val="dotted" w:sz="4" w:space="0" w:color="auto"/>
            </w:tcBorders>
            <w:vAlign w:val="center"/>
          </w:tcPr>
          <w:p w:rsidR="00AA4552" w:rsidRPr="001D789C" w:rsidRDefault="00AA4552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tcBorders>
              <w:left w:val="dotted" w:sz="4" w:space="0" w:color="auto"/>
              <w:bottom w:val="double" w:sz="4" w:space="0" w:color="auto"/>
              <w:right w:val="dotted" w:sz="4" w:space="0" w:color="auto"/>
            </w:tcBorders>
            <w:vAlign w:val="center"/>
          </w:tcPr>
          <w:p w:rsidR="00AA4552" w:rsidRPr="001D789C" w:rsidRDefault="00AA4552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uble" w:sz="4" w:space="0" w:color="auto"/>
              <w:right w:val="dotted" w:sz="4" w:space="0" w:color="auto"/>
            </w:tcBorders>
            <w:vAlign w:val="center"/>
          </w:tcPr>
          <w:p w:rsidR="00AA4552" w:rsidRPr="001D789C" w:rsidRDefault="00AA4552" w:rsidP="00275E81">
            <w:pPr>
              <w:jc w:val="center"/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פרק ד', סעיף 10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uble" w:sz="4" w:space="0" w:color="auto"/>
              <w:right w:val="single" w:sz="4" w:space="0" w:color="auto"/>
            </w:tcBorders>
          </w:tcPr>
          <w:p w:rsidR="00AA4552" w:rsidRPr="001D789C" w:rsidRDefault="00AA4552" w:rsidP="000410E9">
            <w:pPr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 w:rsidRPr="001D789C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עדכון והבהרת הסעיף</w:t>
            </w:r>
          </w:p>
        </w:tc>
      </w:tr>
      <w:tr w:rsidR="001E327D" w:rsidRPr="001D789C" w:rsidTr="001E327D">
        <w:trPr>
          <w:trHeight w:val="30"/>
          <w:tblHeader/>
        </w:trPr>
        <w:tc>
          <w:tcPr>
            <w:tcW w:w="632" w:type="pct"/>
            <w:vMerge w:val="restart"/>
            <w:tcBorders>
              <w:top w:val="double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:rsidR="001E327D" w:rsidRPr="001D789C" w:rsidRDefault="001E327D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5</w:t>
            </w:r>
          </w:p>
        </w:tc>
        <w:tc>
          <w:tcPr>
            <w:tcW w:w="795" w:type="pct"/>
            <w:vMerge w:val="restart"/>
            <w:tcBorders>
              <w:top w:val="double" w:sz="4" w:space="0" w:color="auto"/>
              <w:left w:val="dotted" w:sz="4" w:space="0" w:color="auto"/>
              <w:right w:val="dotted" w:sz="4" w:space="0" w:color="auto"/>
            </w:tcBorders>
            <w:vAlign w:val="center"/>
          </w:tcPr>
          <w:p w:rsidR="001E327D" w:rsidRPr="001D789C" w:rsidRDefault="001E327D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24.3.25</w:t>
            </w:r>
          </w:p>
        </w:tc>
        <w:tc>
          <w:tcPr>
            <w:tcW w:w="1350" w:type="pct"/>
            <w:tcBorders>
              <w:top w:val="doub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1E327D" w:rsidRPr="001D789C" w:rsidRDefault="001E327D" w:rsidP="00275E81">
            <w:pPr>
              <w:jc w:val="center"/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פרק א', סעיף 5.1</w:t>
            </w:r>
          </w:p>
        </w:tc>
        <w:tc>
          <w:tcPr>
            <w:tcW w:w="2223" w:type="pct"/>
            <w:tcBorders>
              <w:top w:val="double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1E327D" w:rsidRPr="001D789C" w:rsidRDefault="001E327D" w:rsidP="000410E9">
            <w:pPr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 xml:space="preserve">עדכון והבהרת הסעיף </w:t>
            </w:r>
          </w:p>
        </w:tc>
      </w:tr>
      <w:tr w:rsidR="001E327D" w:rsidRPr="001D789C" w:rsidTr="00121F03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1E327D" w:rsidRDefault="001E327D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1E327D" w:rsidRDefault="001E327D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1E327D" w:rsidRDefault="001E327D" w:rsidP="00275E81">
            <w:pPr>
              <w:jc w:val="center"/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פרק א', סעיף 5.4.2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1E327D" w:rsidRPr="001D789C" w:rsidRDefault="001E327D" w:rsidP="000410E9">
            <w:pPr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עדכון והבהרת הסעיף</w:t>
            </w:r>
          </w:p>
        </w:tc>
      </w:tr>
      <w:tr w:rsidR="001E327D" w:rsidRPr="001D789C" w:rsidTr="00121F03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1E327D" w:rsidRDefault="001E327D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1E327D" w:rsidRDefault="001E327D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1E327D" w:rsidRDefault="001E327D" w:rsidP="00275E81">
            <w:pPr>
              <w:jc w:val="center"/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 xml:space="preserve">נספח 1 </w:t>
            </w:r>
            <w:r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  <w:t>–</w:t>
            </w:r>
            <w:r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 xml:space="preserve"> הצעת המחיר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1E327D" w:rsidRPr="00105DE0" w:rsidRDefault="001E327D" w:rsidP="00105DE0">
            <w:pPr>
              <w:pStyle w:val="a6"/>
              <w:numPr>
                <w:ilvl w:val="0"/>
                <w:numId w:val="7"/>
              </w:numPr>
              <w:ind w:left="316" w:hanging="316"/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 w:rsidRPr="00105DE0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הוספת סעיפים 2 עד 6 תחת סעיף הצעת המחיר</w:t>
            </w:r>
          </w:p>
          <w:p w:rsidR="001E327D" w:rsidRPr="00105DE0" w:rsidRDefault="001E327D" w:rsidP="00105DE0">
            <w:pPr>
              <w:pStyle w:val="a6"/>
              <w:numPr>
                <w:ilvl w:val="0"/>
                <w:numId w:val="7"/>
              </w:numPr>
              <w:ind w:left="316" w:hanging="316"/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 w:rsidRPr="00105DE0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הגדרת אחוזי ניקוד לכל טבלה</w:t>
            </w:r>
          </w:p>
          <w:p w:rsidR="001E327D" w:rsidRDefault="001E327D" w:rsidP="00105DE0">
            <w:pPr>
              <w:pStyle w:val="a6"/>
              <w:numPr>
                <w:ilvl w:val="0"/>
                <w:numId w:val="7"/>
              </w:numPr>
              <w:ind w:left="316" w:hanging="316"/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</w:rPr>
            </w:pPr>
            <w:r w:rsidRPr="00105DE0"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מחיקת שורת שעת עבודה בטבלת "תוספות אפשריות"</w:t>
            </w:r>
          </w:p>
          <w:p w:rsidR="001E327D" w:rsidRPr="00105DE0" w:rsidRDefault="001E327D" w:rsidP="00105DE0">
            <w:pPr>
              <w:pStyle w:val="a6"/>
              <w:numPr>
                <w:ilvl w:val="0"/>
                <w:numId w:val="7"/>
              </w:numPr>
              <w:ind w:left="316" w:hanging="316"/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שינוי אחוזי הניקוד בטבלת "תוספות אפשריות" עקב מחיקת שורת שעת עבודה</w:t>
            </w:r>
          </w:p>
        </w:tc>
      </w:tr>
      <w:tr w:rsidR="001E327D" w:rsidRPr="001D789C" w:rsidTr="00121F03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1E327D" w:rsidRDefault="001E327D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1E327D" w:rsidRDefault="001E327D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1E327D" w:rsidRDefault="001E327D" w:rsidP="00275E81">
            <w:pPr>
              <w:jc w:val="center"/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פרק ג', סעיף 4.5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</w:tcPr>
          <w:p w:rsidR="001E327D" w:rsidRPr="00DA4727" w:rsidRDefault="001E327D" w:rsidP="00DA4727">
            <w:pPr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עדכון והבהרת הסעיף</w:t>
            </w:r>
          </w:p>
        </w:tc>
      </w:tr>
      <w:tr w:rsidR="001E327D" w:rsidRPr="001D789C" w:rsidTr="00121F03">
        <w:trPr>
          <w:trHeight w:val="30"/>
          <w:tblHeader/>
        </w:trPr>
        <w:tc>
          <w:tcPr>
            <w:tcW w:w="632" w:type="pct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327D" w:rsidRDefault="001E327D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795" w:type="pct"/>
            <w:vMerge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327D" w:rsidRDefault="001E327D" w:rsidP="00C24A7F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1350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1E327D" w:rsidRDefault="001E327D" w:rsidP="00275E81">
            <w:pPr>
              <w:jc w:val="center"/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פרק ג', סעיף 6.1</w:t>
            </w:r>
          </w:p>
        </w:tc>
        <w:tc>
          <w:tcPr>
            <w:tcW w:w="2223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</w:tcPr>
          <w:p w:rsidR="001E327D" w:rsidRDefault="001E327D" w:rsidP="00DA4727">
            <w:pPr>
              <w:rPr>
                <w:rStyle w:val="Hyperlink"/>
                <w:rFonts w:ascii="Arial" w:hAnsi="Arial" w:cs="David"/>
                <w:color w:val="auto"/>
                <w:sz w:val="24"/>
                <w:szCs w:val="24"/>
                <w:u w:val="none"/>
                <w:rtl/>
              </w:rPr>
            </w:pPr>
            <w:r>
              <w:rPr>
                <w:rStyle w:val="Hyperlink"/>
                <w:rFonts w:ascii="Arial" w:hAnsi="Arial" w:cs="David" w:hint="cs"/>
                <w:color w:val="auto"/>
                <w:sz w:val="24"/>
                <w:szCs w:val="24"/>
                <w:u w:val="none"/>
                <w:rtl/>
              </w:rPr>
              <w:t>נמחק</w:t>
            </w:r>
          </w:p>
        </w:tc>
      </w:tr>
    </w:tbl>
    <w:p w:rsidR="00B730C5" w:rsidRPr="001D789C" w:rsidRDefault="00B730C5"/>
    <w:sectPr w:rsidR="00B730C5" w:rsidRPr="001D789C" w:rsidSect="00DC54FD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45B1" w:rsidRDefault="005145B1" w:rsidP="0057736E">
      <w:pPr>
        <w:spacing w:after="0" w:line="240" w:lineRule="auto"/>
      </w:pPr>
      <w:r>
        <w:separator/>
      </w:r>
    </w:p>
  </w:endnote>
  <w:endnote w:type="continuationSeparator" w:id="0">
    <w:p w:rsidR="005145B1" w:rsidRDefault="005145B1" w:rsidP="005773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736E" w:rsidRDefault="0057736E">
    <w:pPr>
      <w:pStyle w:val="a9"/>
    </w:pPr>
    <w:r>
      <w:rPr>
        <w:noProof/>
        <w:color w:val="0070C0"/>
      </w:rPr>
      <w:drawing>
        <wp:anchor distT="0" distB="0" distL="114300" distR="114300" simplePos="0" relativeHeight="251661312" behindDoc="1" locked="0" layoutInCell="1" allowOverlap="1" wp14:anchorId="7007E30D" wp14:editId="799E4EB9">
          <wp:simplePos x="0" y="0"/>
          <wp:positionH relativeFrom="page">
            <wp:posOffset>0</wp:posOffset>
          </wp:positionH>
          <wp:positionV relativeFrom="paragraph">
            <wp:posOffset>-3486150</wp:posOffset>
          </wp:positionV>
          <wp:extent cx="7571740" cy="4295140"/>
          <wp:effectExtent l="0" t="0" r="0" b="0"/>
          <wp:wrapNone/>
          <wp:docPr id="12" name="תמונה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1740" cy="42951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45B1" w:rsidRDefault="005145B1" w:rsidP="0057736E">
      <w:pPr>
        <w:spacing w:after="0" w:line="240" w:lineRule="auto"/>
      </w:pPr>
      <w:r>
        <w:separator/>
      </w:r>
    </w:p>
  </w:footnote>
  <w:footnote w:type="continuationSeparator" w:id="0">
    <w:p w:rsidR="005145B1" w:rsidRDefault="005145B1" w:rsidP="005773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736E" w:rsidRDefault="0057736E">
    <w:pPr>
      <w:pStyle w:val="a7"/>
      <w:rPr>
        <w:rtl/>
        <w:cs/>
      </w:rPr>
    </w:pPr>
    <w:r>
      <w:rPr>
        <w:noProof/>
        <w:rtl/>
      </w:rPr>
      <w:drawing>
        <wp:anchor distT="0" distB="0" distL="114300" distR="114300" simplePos="0" relativeHeight="251659264" behindDoc="1" locked="0" layoutInCell="1" allowOverlap="1" wp14:anchorId="32953F4E" wp14:editId="22AA5B0B">
          <wp:simplePos x="0" y="0"/>
          <wp:positionH relativeFrom="column">
            <wp:posOffset>3422015</wp:posOffset>
          </wp:positionH>
          <wp:positionV relativeFrom="paragraph">
            <wp:posOffset>-159385</wp:posOffset>
          </wp:positionV>
          <wp:extent cx="2773045" cy="703580"/>
          <wp:effectExtent l="0" t="0" r="8255" b="1270"/>
          <wp:wrapTopAndBottom/>
          <wp:docPr id="17" name="תמונה 17" descr="רכש נכסים ולוגיסטיק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רכש נכסים ולוגיסטיק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3045" cy="7035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57736E" w:rsidRDefault="0057736E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6551E2"/>
    <w:multiLevelType w:val="hybridMultilevel"/>
    <w:tmpl w:val="11DEECE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85B22"/>
    <w:multiLevelType w:val="multilevel"/>
    <w:tmpl w:val="19C86F8E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8"/>
        <w:szCs w:val="28"/>
      </w:rPr>
    </w:lvl>
    <w:lvl w:ilvl="1">
      <w:start w:val="1"/>
      <w:numFmt w:val="decimal"/>
      <w:pStyle w:val="2-"/>
      <w:lvlText w:val="%1.%2."/>
      <w:lvlJc w:val="left"/>
      <w:pPr>
        <w:ind w:left="716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42D52B86"/>
    <w:multiLevelType w:val="hybridMultilevel"/>
    <w:tmpl w:val="E98C5064"/>
    <w:lvl w:ilvl="0" w:tplc="A3265BD8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62C4EA5"/>
    <w:multiLevelType w:val="hybridMultilevel"/>
    <w:tmpl w:val="A1E8A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7F3725"/>
    <w:multiLevelType w:val="hybridMultilevel"/>
    <w:tmpl w:val="19B234CA"/>
    <w:lvl w:ilvl="0" w:tplc="4A9E0DE2">
      <w:numFmt w:val="bullet"/>
      <w:lvlText w:val="-"/>
      <w:lvlJc w:val="left"/>
      <w:pPr>
        <w:ind w:left="3962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46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4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1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8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5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2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0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722" w:hanging="360"/>
      </w:pPr>
      <w:rPr>
        <w:rFonts w:ascii="Wingdings" w:hAnsi="Wingdings" w:hint="default"/>
      </w:rPr>
    </w:lvl>
  </w:abstractNum>
  <w:abstractNum w:abstractNumId="5" w15:restartNumberingAfterBreak="0">
    <w:nsid w:val="5B2571E5"/>
    <w:multiLevelType w:val="hybridMultilevel"/>
    <w:tmpl w:val="61EC03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3E00C0"/>
    <w:multiLevelType w:val="hybridMultilevel"/>
    <w:tmpl w:val="91C24B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6"/>
  </w:num>
  <w:num w:numId="4">
    <w:abstractNumId w:val="5"/>
  </w:num>
  <w:num w:numId="5">
    <w:abstractNumId w:val="3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0017"/>
    <w:rsid w:val="000410E9"/>
    <w:rsid w:val="00080017"/>
    <w:rsid w:val="00105DE0"/>
    <w:rsid w:val="001D789C"/>
    <w:rsid w:val="001E327D"/>
    <w:rsid w:val="00275E81"/>
    <w:rsid w:val="002E26B1"/>
    <w:rsid w:val="002E42D5"/>
    <w:rsid w:val="00342B92"/>
    <w:rsid w:val="00357D55"/>
    <w:rsid w:val="004A09CB"/>
    <w:rsid w:val="004D3CDB"/>
    <w:rsid w:val="004E6734"/>
    <w:rsid w:val="005145B1"/>
    <w:rsid w:val="0057736E"/>
    <w:rsid w:val="005D22A2"/>
    <w:rsid w:val="00697050"/>
    <w:rsid w:val="0070333B"/>
    <w:rsid w:val="007F38BC"/>
    <w:rsid w:val="008558F6"/>
    <w:rsid w:val="00894C54"/>
    <w:rsid w:val="00907D1B"/>
    <w:rsid w:val="00A2449F"/>
    <w:rsid w:val="00AA4552"/>
    <w:rsid w:val="00B16DDD"/>
    <w:rsid w:val="00B730C5"/>
    <w:rsid w:val="00CF5D6A"/>
    <w:rsid w:val="00D17AA2"/>
    <w:rsid w:val="00D627B4"/>
    <w:rsid w:val="00DA4727"/>
    <w:rsid w:val="00DC54FD"/>
    <w:rsid w:val="00DD51CB"/>
    <w:rsid w:val="00E101BA"/>
    <w:rsid w:val="00ED67B8"/>
    <w:rsid w:val="00EF7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A9F1226"/>
  <w15:chartTrackingRefBased/>
  <w15:docId w15:val="{396200FC-96CF-4EB4-A1AD-9F0FC3FCAB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2449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Revision"/>
    <w:hidden/>
    <w:uiPriority w:val="99"/>
    <w:semiHidden/>
    <w:rsid w:val="00EF756E"/>
    <w:pPr>
      <w:spacing w:after="0" w:line="240" w:lineRule="auto"/>
    </w:pPr>
  </w:style>
  <w:style w:type="character" w:styleId="Hyperlink">
    <w:name w:val="Hyperlink"/>
    <w:rsid w:val="00EF756E"/>
    <w:rPr>
      <w:color w:val="3464BA"/>
      <w:u w:val="dotted" w:color="3464BA"/>
    </w:rPr>
  </w:style>
  <w:style w:type="paragraph" w:customStyle="1" w:styleId="3-">
    <w:name w:val="3 - סעיף"/>
    <w:basedOn w:val="a"/>
    <w:qFormat/>
    <w:rsid w:val="00A2449F"/>
    <w:pPr>
      <w:numPr>
        <w:ilvl w:val="2"/>
        <w:numId w:val="1"/>
      </w:numPr>
      <w:spacing w:before="120" w:after="120" w:line="360" w:lineRule="auto"/>
      <w:jc w:val="both"/>
    </w:pPr>
    <w:rPr>
      <w:rFonts w:ascii="David" w:eastAsia="Times New Roman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A2449F"/>
    <w:pPr>
      <w:numPr>
        <w:ilvl w:val="4"/>
        <w:numId w:val="1"/>
      </w:numPr>
      <w:spacing w:before="120" w:after="120" w:line="360" w:lineRule="auto"/>
      <w:jc w:val="both"/>
    </w:pPr>
    <w:rPr>
      <w:rFonts w:ascii="David" w:eastAsia="Times New Roman" w:hAnsi="David" w:cs="David"/>
      <w:sz w:val="24"/>
      <w:szCs w:val="24"/>
    </w:rPr>
  </w:style>
  <w:style w:type="paragraph" w:customStyle="1" w:styleId="2-">
    <w:name w:val="2 - כותרת"/>
    <w:basedOn w:val="a"/>
    <w:qFormat/>
    <w:rsid w:val="00A2449F"/>
    <w:pPr>
      <w:keepNext/>
      <w:keepLines/>
      <w:numPr>
        <w:ilvl w:val="1"/>
        <w:numId w:val="1"/>
      </w:numPr>
      <w:spacing w:before="360" w:after="0" w:line="360" w:lineRule="auto"/>
      <w:jc w:val="both"/>
      <w:outlineLvl w:val="2"/>
    </w:pPr>
    <w:rPr>
      <w:rFonts w:ascii="David" w:eastAsia="Times New Roman" w:hAnsi="David" w:cs="David"/>
      <w:b/>
      <w:bCs/>
      <w:caps/>
      <w:spacing w:val="15"/>
      <w:sz w:val="28"/>
      <w:szCs w:val="28"/>
    </w:rPr>
  </w:style>
  <w:style w:type="character" w:customStyle="1" w:styleId="1-Char">
    <w:name w:val="1 - כותרת Char"/>
    <w:basedOn w:val="a0"/>
    <w:link w:val="1-"/>
    <w:rsid w:val="00A2449F"/>
    <w:rPr>
      <w:rFonts w:ascii="David" w:eastAsia="Times New Roman" w:hAnsi="David" w:cs="David"/>
      <w:b/>
      <w:bCs/>
      <w:caps/>
      <w:spacing w:val="15"/>
      <w:sz w:val="40"/>
      <w:szCs w:val="40"/>
    </w:rPr>
  </w:style>
  <w:style w:type="paragraph" w:customStyle="1" w:styleId="1-">
    <w:name w:val="1 - כותרת"/>
    <w:basedOn w:val="2"/>
    <w:link w:val="1-Char"/>
    <w:qFormat/>
    <w:rsid w:val="00A2449F"/>
    <w:pPr>
      <w:numPr>
        <w:numId w:val="1"/>
      </w:numPr>
      <w:tabs>
        <w:tab w:val="left" w:pos="1050"/>
      </w:tabs>
      <w:spacing w:before="240" w:after="120" w:line="240" w:lineRule="auto"/>
      <w:jc w:val="both"/>
    </w:pPr>
    <w:rPr>
      <w:rFonts w:ascii="David" w:eastAsia="Times New Roman" w:hAnsi="David" w:cs="David"/>
      <w:b/>
      <w:bCs/>
      <w:caps/>
      <w:color w:val="auto"/>
      <w:spacing w:val="15"/>
      <w:sz w:val="40"/>
      <w:szCs w:val="40"/>
    </w:rPr>
  </w:style>
  <w:style w:type="character" w:customStyle="1" w:styleId="5-Char">
    <w:name w:val="5 - סעיף Char"/>
    <w:basedOn w:val="a0"/>
    <w:link w:val="5-"/>
    <w:rsid w:val="00A2449F"/>
    <w:rPr>
      <w:rFonts w:ascii="David" w:eastAsia="Times New Roman" w:hAnsi="David" w:cs="David"/>
      <w:sz w:val="24"/>
      <w:szCs w:val="24"/>
    </w:rPr>
  </w:style>
  <w:style w:type="paragraph" w:customStyle="1" w:styleId="6-">
    <w:name w:val="6 - סעיף"/>
    <w:basedOn w:val="a"/>
    <w:qFormat/>
    <w:rsid w:val="00A2449F"/>
    <w:pPr>
      <w:numPr>
        <w:ilvl w:val="5"/>
        <w:numId w:val="1"/>
      </w:numPr>
      <w:snapToGrid w:val="0"/>
      <w:spacing w:before="120" w:after="12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4-">
    <w:name w:val="4 - כותרת"/>
    <w:basedOn w:val="a"/>
    <w:qFormat/>
    <w:rsid w:val="00A2449F"/>
    <w:pPr>
      <w:numPr>
        <w:ilvl w:val="3"/>
        <w:numId w:val="1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A2449F"/>
    <w:pPr>
      <w:numPr>
        <w:ilvl w:val="6"/>
      </w:numPr>
      <w:ind w:left="4147" w:hanging="1440"/>
    </w:pPr>
  </w:style>
  <w:style w:type="character" w:customStyle="1" w:styleId="20">
    <w:name w:val="כותרת 2 תו"/>
    <w:basedOn w:val="a0"/>
    <w:link w:val="2"/>
    <w:uiPriority w:val="9"/>
    <w:semiHidden/>
    <w:rsid w:val="00A2449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4">
    <w:name w:val="Balloon Text"/>
    <w:basedOn w:val="a"/>
    <w:link w:val="a5"/>
    <w:uiPriority w:val="99"/>
    <w:semiHidden/>
    <w:unhideWhenUsed/>
    <w:rsid w:val="00A2449F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A2449F"/>
    <w:rPr>
      <w:rFonts w:ascii="Tahoma" w:hAnsi="Tahoma" w:cs="Tahoma"/>
      <w:sz w:val="18"/>
      <w:szCs w:val="18"/>
    </w:rPr>
  </w:style>
  <w:style w:type="paragraph" w:styleId="a6">
    <w:name w:val="List Paragraph"/>
    <w:basedOn w:val="a"/>
    <w:uiPriority w:val="34"/>
    <w:qFormat/>
    <w:rsid w:val="008558F6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5773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עליונה תו"/>
    <w:basedOn w:val="a0"/>
    <w:link w:val="a7"/>
    <w:uiPriority w:val="99"/>
    <w:rsid w:val="0057736E"/>
  </w:style>
  <w:style w:type="paragraph" w:styleId="a9">
    <w:name w:val="footer"/>
    <w:basedOn w:val="a"/>
    <w:link w:val="aa"/>
    <w:uiPriority w:val="99"/>
    <w:unhideWhenUsed/>
    <w:rsid w:val="005773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5773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552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ns30:Sourc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SixthEditionOfficeOnline.xsl"/>
</file>

<file path=customXml/itemProps1.xml><?xml version="1.0" encoding="utf-8"?>
<ds:datastoreItem xmlns:ds="http://schemas.openxmlformats.org/officeDocument/2006/customXml" ds:itemID="{0536AE8E-F625-455B-B08D-41920543D0F8}">
  <ds:schemaRefs>
    <ds:schemaRef ds:uri="http://schemas.openxmlformats.org/wordprocessingml/2006/main"/>
    <ds:schemaRef ds:uri="http://schemas.openxmlformats.org/officeDocument/2006/relationships"/>
    <ds:schemaRef ds:uri="http://schemas.openxmlformats.org/officeDocument/2006/math"/>
    <ds:schemaRef ds:uri="http://schemas.openxmlformats.org/schemaLibrary/2006/main"/>
    <ds:schemaRef ds:uri="http://schemas.microsoft.com/office/word/2012/wordml"/>
    <ds:schemaRef ds:uri="http://schemas.microsoft.com/office/word/2010/wordml"/>
    <ds:schemaRef ds:uri="http://schemas.openxmlformats.org/markup-compatibility/2006"/>
    <ds:schemaRef ds:uri="http://schemas.openxmlformats.org/drawingml/2006/wordprocessingDrawing"/>
    <ds:schemaRef ds:uri="http://schemas.openxmlformats.org/drawingml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416</Words>
  <Characters>2085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MOC</Company>
  <LinksUpToDate>false</LinksUpToDate>
  <CharactersWithSpaces>2497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מיטל לוגסי</dc:creator>
  <cp:keywords/>
  <dc:description/>
  <cp:lastModifiedBy>מיטל לוגסי</cp:lastModifiedBy>
  <cp:revision>2</cp:revision>
  <dcterms:created xsi:type="dcterms:W3CDTF">2025-03-24T15:51:00Z</dcterms:created>
  <dcterms:modified xsi:type="dcterms:W3CDTF">2025-03-24T15:51:00Z</dcterms:modified>
</cp:coreProperties>
</file>